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579D" w14:textId="77777777" w:rsidR="00497C5A" w:rsidRDefault="00497C5A"/>
    <w:p w14:paraId="4C6831AA" w14:textId="3F2C5295" w:rsidR="00150265" w:rsidRPr="00150265" w:rsidRDefault="00566FDE" w:rsidP="001502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Treasurer</w:t>
      </w:r>
      <w:r w:rsidR="00150265" w:rsidRPr="00150265">
        <w:rPr>
          <w:rFonts w:ascii="Arial" w:hAnsi="Arial" w:cs="Arial"/>
          <w:b/>
          <w:bCs/>
          <w:sz w:val="32"/>
          <w:szCs w:val="32"/>
          <w:u w:val="single"/>
        </w:rPr>
        <w:t xml:space="preserve"> Role Description</w:t>
      </w:r>
    </w:p>
    <w:p w14:paraId="41A62242" w14:textId="77777777" w:rsidR="00150265" w:rsidRPr="00150265" w:rsidRDefault="00150265" w:rsidP="0015026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3C2C83C" w14:textId="6A55BE56" w:rsidR="00150265" w:rsidRPr="00150265" w:rsidRDefault="00150265" w:rsidP="00150265">
      <w:pPr>
        <w:rPr>
          <w:rFonts w:ascii="Arial" w:hAnsi="Arial" w:cs="Arial"/>
          <w:b/>
          <w:bCs/>
          <w:u w:val="single"/>
        </w:rPr>
      </w:pPr>
      <w:r w:rsidRPr="00150265">
        <w:rPr>
          <w:rFonts w:ascii="Arial" w:hAnsi="Arial" w:cs="Arial"/>
          <w:b/>
          <w:bCs/>
          <w:u w:val="single"/>
        </w:rPr>
        <w:t>Description</w:t>
      </w:r>
    </w:p>
    <w:p w14:paraId="5ED9B7EA" w14:textId="77777777" w:rsidR="00525E08" w:rsidRDefault="00525E08" w:rsidP="00150265">
      <w:pPr>
        <w:rPr>
          <w:rFonts w:ascii="Arial" w:hAnsi="Arial" w:cs="Arial"/>
        </w:rPr>
      </w:pPr>
    </w:p>
    <w:p w14:paraId="25E6C2E9" w14:textId="7B2ECAD7" w:rsidR="00A57123" w:rsidRPr="00150265" w:rsidRDefault="00BA19FD" w:rsidP="00150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Treasurer is responsible for ensuring that the </w:t>
      </w:r>
      <w:r w:rsidR="00EB6115">
        <w:rPr>
          <w:rFonts w:ascii="Arial" w:hAnsi="Arial" w:cs="Arial"/>
        </w:rPr>
        <w:t>organisation</w:t>
      </w:r>
      <w:r>
        <w:rPr>
          <w:rFonts w:ascii="Arial" w:hAnsi="Arial" w:cs="Arial"/>
        </w:rPr>
        <w:t xml:space="preserve"> is fiscally sound.  Advises the Chair and Trustees of all matters in relation to finances and investments. </w:t>
      </w:r>
    </w:p>
    <w:p w14:paraId="15A854D0" w14:textId="77777777" w:rsidR="00150265" w:rsidRPr="00150265" w:rsidRDefault="00150265" w:rsidP="00150265">
      <w:pPr>
        <w:rPr>
          <w:rFonts w:ascii="Arial" w:hAnsi="Arial" w:cs="Arial"/>
          <w:sz w:val="22"/>
          <w:szCs w:val="22"/>
        </w:rPr>
      </w:pPr>
    </w:p>
    <w:p w14:paraId="62C60C73" w14:textId="77777777" w:rsidR="00150265" w:rsidRPr="00150265" w:rsidRDefault="00150265" w:rsidP="00150265">
      <w:pPr>
        <w:rPr>
          <w:rFonts w:ascii="Arial" w:hAnsi="Arial" w:cs="Arial"/>
          <w:b/>
          <w:bCs/>
          <w:u w:val="single"/>
        </w:rPr>
      </w:pPr>
      <w:r w:rsidRPr="00150265">
        <w:rPr>
          <w:rFonts w:ascii="Arial" w:hAnsi="Arial" w:cs="Arial"/>
          <w:b/>
          <w:bCs/>
          <w:u w:val="single"/>
        </w:rPr>
        <w:t>General Duties</w:t>
      </w:r>
    </w:p>
    <w:p w14:paraId="62D87AE8" w14:textId="77777777" w:rsidR="00150265" w:rsidRDefault="00150265" w:rsidP="00150265">
      <w:pPr>
        <w:rPr>
          <w:rFonts w:ascii="Arial" w:hAnsi="Arial" w:cs="Arial"/>
        </w:rPr>
      </w:pPr>
    </w:p>
    <w:p w14:paraId="16FBD560" w14:textId="61615DDB" w:rsidR="00525E08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>Oversee the organisations financial administration</w:t>
      </w:r>
      <w:r w:rsidR="00BA19FD">
        <w:rPr>
          <w:rFonts w:ascii="Arial" w:hAnsi="Arial" w:cs="Arial"/>
          <w:kern w:val="0"/>
        </w:rPr>
        <w:t>.</w:t>
      </w:r>
    </w:p>
    <w:p w14:paraId="7775F2EE" w14:textId="77777777" w:rsidR="008D3E60" w:rsidRPr="00BA19FD" w:rsidRDefault="008D3E60" w:rsidP="00525E08">
      <w:pPr>
        <w:rPr>
          <w:rFonts w:ascii="Arial" w:hAnsi="Arial" w:cs="Arial"/>
          <w:color w:val="000000" w:themeColor="text1"/>
          <w:kern w:val="0"/>
        </w:rPr>
      </w:pPr>
    </w:p>
    <w:p w14:paraId="2177B98A" w14:textId="6C5704D5" w:rsidR="008D3E60" w:rsidRPr="00BA19FD" w:rsidRDefault="00BA19FD" w:rsidP="00BA19F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BA19FD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8D3E60" w:rsidRPr="00BA19FD">
        <w:rPr>
          <w:rFonts w:ascii="Arial" w:hAnsi="Arial" w:cs="Arial"/>
          <w:color w:val="000000" w:themeColor="text1"/>
          <w:shd w:val="clear" w:color="auto" w:fill="FFFFFF"/>
        </w:rPr>
        <w:t>anage cash flow, paying and recording bills, maintaining a record of debt and reconciling statements</w:t>
      </w:r>
      <w:r w:rsidRPr="00BA19F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6A728FE" w14:textId="77777777" w:rsidR="008D3E60" w:rsidRPr="00BA19FD" w:rsidRDefault="008D3E60" w:rsidP="00525E08">
      <w:pPr>
        <w:rPr>
          <w:rFonts w:ascii="Arial" w:hAnsi="Arial" w:cs="Arial"/>
          <w:color w:val="42403D"/>
          <w:shd w:val="clear" w:color="auto" w:fill="FFFFFF"/>
        </w:rPr>
      </w:pPr>
    </w:p>
    <w:p w14:paraId="341E3F33" w14:textId="69A41B10" w:rsidR="008D3E60" w:rsidRPr="00BA19FD" w:rsidRDefault="00EB6115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Develop, r</w:t>
      </w:r>
      <w:r w:rsidR="008D3E60" w:rsidRPr="00BA19FD">
        <w:rPr>
          <w:rFonts w:ascii="Arial" w:hAnsi="Arial" w:cs="Arial"/>
          <w:kern w:val="0"/>
        </w:rPr>
        <w:t xml:space="preserve">eview and enforce fiscal policies and </w:t>
      </w:r>
      <w:r w:rsidR="00BA19FD" w:rsidRPr="00BA19FD">
        <w:rPr>
          <w:rFonts w:ascii="Arial" w:hAnsi="Arial" w:cs="Arial"/>
          <w:kern w:val="0"/>
        </w:rPr>
        <w:t>procedures</w:t>
      </w:r>
      <w:r w:rsidR="00BA19FD">
        <w:rPr>
          <w:rFonts w:ascii="Arial" w:hAnsi="Arial" w:cs="Arial"/>
          <w:kern w:val="0"/>
        </w:rPr>
        <w:t>.</w:t>
      </w:r>
    </w:p>
    <w:p w14:paraId="24F94943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5F15DB53" w14:textId="12D8A481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Ensure that that the organisation is in accordance with </w:t>
      </w:r>
      <w:r w:rsidR="00EB6115" w:rsidRPr="00BA19FD">
        <w:rPr>
          <w:rFonts w:ascii="Arial" w:hAnsi="Arial" w:cs="Arial"/>
          <w:kern w:val="0"/>
        </w:rPr>
        <w:t>its</w:t>
      </w:r>
      <w:r w:rsidRPr="00BA19FD">
        <w:rPr>
          <w:rFonts w:ascii="Arial" w:hAnsi="Arial" w:cs="Arial"/>
          <w:kern w:val="0"/>
        </w:rPr>
        <w:t xml:space="preserve"> legal responsibilities in relation to finances. </w:t>
      </w:r>
    </w:p>
    <w:p w14:paraId="10BA4B70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294112E7" w14:textId="577EA50D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>Create, maintain and advise on budgets</w:t>
      </w:r>
      <w:r w:rsidR="00EB6115">
        <w:rPr>
          <w:rFonts w:ascii="Arial" w:hAnsi="Arial" w:cs="Arial"/>
          <w:kern w:val="0"/>
        </w:rPr>
        <w:t>, any under or overspend.</w:t>
      </w:r>
    </w:p>
    <w:p w14:paraId="23987F20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5348CB2B" w14:textId="07B60439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Advise the </w:t>
      </w:r>
      <w:r w:rsidR="00EB6115">
        <w:rPr>
          <w:rFonts w:ascii="Arial" w:hAnsi="Arial" w:cs="Arial"/>
          <w:kern w:val="0"/>
        </w:rPr>
        <w:t>Trustees</w:t>
      </w:r>
      <w:r w:rsidRPr="00BA19FD">
        <w:rPr>
          <w:rFonts w:ascii="Arial" w:hAnsi="Arial" w:cs="Arial"/>
          <w:kern w:val="0"/>
        </w:rPr>
        <w:t xml:space="preserve"> on financial strategy, income and expenditure and fundraising. </w:t>
      </w:r>
    </w:p>
    <w:p w14:paraId="4EE3E431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40788E6B" w14:textId="3023F415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Identify and communicate fiscal risks to the Chair and the </w:t>
      </w:r>
      <w:r w:rsidR="00EB6115">
        <w:rPr>
          <w:rFonts w:ascii="Arial" w:hAnsi="Arial" w:cs="Arial"/>
          <w:kern w:val="0"/>
        </w:rPr>
        <w:t>Trustees.</w:t>
      </w:r>
      <w:r w:rsidRPr="00BA19FD">
        <w:rPr>
          <w:rFonts w:ascii="Arial" w:hAnsi="Arial" w:cs="Arial"/>
          <w:kern w:val="0"/>
        </w:rPr>
        <w:t xml:space="preserve"> </w:t>
      </w:r>
    </w:p>
    <w:p w14:paraId="7FE0758A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39F78097" w14:textId="0832F661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Ensure that </w:t>
      </w:r>
      <w:r w:rsidR="00EB6115">
        <w:rPr>
          <w:rFonts w:ascii="Arial" w:hAnsi="Arial" w:cs="Arial"/>
          <w:kern w:val="0"/>
        </w:rPr>
        <w:t>the organisation</w:t>
      </w:r>
      <w:r w:rsidRPr="00BA19FD">
        <w:rPr>
          <w:rFonts w:ascii="Arial" w:hAnsi="Arial" w:cs="Arial"/>
          <w:kern w:val="0"/>
        </w:rPr>
        <w:t xml:space="preserve"> only invests in projects and activities in relation to its constitution and are beneficial in the short and long term. </w:t>
      </w:r>
    </w:p>
    <w:p w14:paraId="6F9AFDE7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5C0F503C" w14:textId="75E7F8A9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Handling receipts, banking and protection of </w:t>
      </w:r>
      <w:r w:rsidR="00EB6115">
        <w:rPr>
          <w:rFonts w:ascii="Arial" w:hAnsi="Arial" w:cs="Arial"/>
          <w:kern w:val="0"/>
        </w:rPr>
        <w:t>organisational</w:t>
      </w:r>
      <w:r w:rsidRPr="00BA19FD">
        <w:rPr>
          <w:rFonts w:ascii="Arial" w:hAnsi="Arial" w:cs="Arial"/>
          <w:kern w:val="0"/>
        </w:rPr>
        <w:t xml:space="preserve"> funds, securities and financial arrangements. </w:t>
      </w:r>
    </w:p>
    <w:p w14:paraId="5AC59CFB" w14:textId="77777777" w:rsidR="008D3E60" w:rsidRPr="00BA19FD" w:rsidRDefault="008D3E60" w:rsidP="00525E08">
      <w:pPr>
        <w:rPr>
          <w:rFonts w:ascii="Arial" w:hAnsi="Arial" w:cs="Arial"/>
          <w:kern w:val="0"/>
        </w:rPr>
      </w:pPr>
    </w:p>
    <w:p w14:paraId="0788AD0B" w14:textId="29026AD6" w:rsidR="008D3E60" w:rsidRPr="00BA19FD" w:rsidRDefault="008D3E60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Prepare </w:t>
      </w:r>
      <w:r w:rsidR="00BA19FD" w:rsidRPr="00BA19FD">
        <w:rPr>
          <w:rFonts w:ascii="Arial" w:hAnsi="Arial" w:cs="Arial"/>
          <w:kern w:val="0"/>
        </w:rPr>
        <w:t xml:space="preserve">continuous and </w:t>
      </w:r>
      <w:r w:rsidRPr="00BA19FD">
        <w:rPr>
          <w:rFonts w:ascii="Arial" w:hAnsi="Arial" w:cs="Arial"/>
          <w:kern w:val="0"/>
        </w:rPr>
        <w:t>annual fiscal report</w:t>
      </w:r>
      <w:r w:rsidR="00BA19FD" w:rsidRPr="00BA19FD">
        <w:rPr>
          <w:rFonts w:ascii="Arial" w:hAnsi="Arial" w:cs="Arial"/>
          <w:kern w:val="0"/>
        </w:rPr>
        <w:t xml:space="preserve">s for meetings and for accounting purposes. </w:t>
      </w:r>
    </w:p>
    <w:p w14:paraId="3053F55C" w14:textId="77777777" w:rsidR="00BA19FD" w:rsidRPr="00BA19FD" w:rsidRDefault="00BA19FD" w:rsidP="00525E08">
      <w:pPr>
        <w:rPr>
          <w:rFonts w:ascii="Arial" w:hAnsi="Arial" w:cs="Arial"/>
          <w:kern w:val="0"/>
        </w:rPr>
      </w:pPr>
    </w:p>
    <w:p w14:paraId="1C672231" w14:textId="23729C00" w:rsidR="00BA19FD" w:rsidRDefault="00BA19FD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 w:rsidRPr="00BA19FD">
        <w:rPr>
          <w:rFonts w:ascii="Arial" w:hAnsi="Arial" w:cs="Arial"/>
          <w:kern w:val="0"/>
        </w:rPr>
        <w:t xml:space="preserve">Contribute to the annual submission to the Charity Commission. </w:t>
      </w:r>
    </w:p>
    <w:p w14:paraId="01AAE19D" w14:textId="77777777" w:rsidR="00EB6115" w:rsidRPr="00EB6115" w:rsidRDefault="00EB6115" w:rsidP="00EB6115">
      <w:pPr>
        <w:pStyle w:val="ListParagraph"/>
        <w:rPr>
          <w:rFonts w:ascii="Arial" w:hAnsi="Arial" w:cs="Arial"/>
          <w:kern w:val="0"/>
        </w:rPr>
      </w:pPr>
    </w:p>
    <w:p w14:paraId="01D5C9C9" w14:textId="764485FC" w:rsidR="00EB6115" w:rsidRPr="00BA19FD" w:rsidRDefault="00EB6115" w:rsidP="00BA19FD">
      <w:pPr>
        <w:pStyle w:val="ListParagraph"/>
        <w:numPr>
          <w:ilvl w:val="0"/>
          <w:numId w:val="5"/>
        </w:num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Contribute to funding and donor submissions/requests in liaison with the Trustee responsible for funding.</w:t>
      </w:r>
    </w:p>
    <w:p w14:paraId="2787DC38" w14:textId="77777777" w:rsidR="00BA19FD" w:rsidRDefault="00BA19FD" w:rsidP="00525E08">
      <w:pPr>
        <w:rPr>
          <w:rFonts w:ascii="Times-Roman" w:hAnsi="Times-Roman" w:cs="Times-Roman"/>
          <w:kern w:val="0"/>
        </w:rPr>
      </w:pPr>
    </w:p>
    <w:p w14:paraId="10514A34" w14:textId="77777777" w:rsidR="00BA19FD" w:rsidRDefault="00BA19FD" w:rsidP="00525E08">
      <w:pPr>
        <w:rPr>
          <w:rFonts w:ascii="Times-Roman" w:hAnsi="Times-Roman" w:cs="Times-Roman"/>
          <w:kern w:val="0"/>
        </w:rPr>
      </w:pPr>
    </w:p>
    <w:sectPr w:rsidR="00BA19FD" w:rsidSect="00150265">
      <w:headerReference w:type="first" r:id="rId7"/>
      <w:pgSz w:w="11906" w:h="16838"/>
      <w:pgMar w:top="1440" w:right="1440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E9DB" w14:textId="77777777" w:rsidR="00F12C6B" w:rsidRDefault="00F12C6B" w:rsidP="00150265">
      <w:r>
        <w:separator/>
      </w:r>
    </w:p>
  </w:endnote>
  <w:endnote w:type="continuationSeparator" w:id="0">
    <w:p w14:paraId="5D4362B5" w14:textId="77777777" w:rsidR="00F12C6B" w:rsidRDefault="00F12C6B" w:rsidP="001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7453" w14:textId="77777777" w:rsidR="00F12C6B" w:rsidRDefault="00F12C6B" w:rsidP="00150265">
      <w:r>
        <w:separator/>
      </w:r>
    </w:p>
  </w:footnote>
  <w:footnote w:type="continuationSeparator" w:id="0">
    <w:p w14:paraId="2A503FDC" w14:textId="77777777" w:rsidR="00F12C6B" w:rsidRDefault="00F12C6B" w:rsidP="0015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B558" w14:textId="50EC3AC2" w:rsidR="00150265" w:rsidRDefault="00150265" w:rsidP="00150265">
    <w:pPr>
      <w:pStyle w:val="Header"/>
      <w:jc w:val="right"/>
    </w:pPr>
    <w:r>
      <w:rPr>
        <w:noProof/>
      </w:rPr>
      <w:drawing>
        <wp:inline distT="0" distB="0" distL="0" distR="0" wp14:anchorId="1196FFAB" wp14:editId="68DAF8C5">
          <wp:extent cx="1859901" cy="1265623"/>
          <wp:effectExtent l="0" t="0" r="0" b="4445"/>
          <wp:docPr id="1443914586" name="Picture 1" descr="A colorful triangle patter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14586" name="Picture 1" descr="A colorful triangle patter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94" cy="133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694"/>
    <w:multiLevelType w:val="hybridMultilevel"/>
    <w:tmpl w:val="B37C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5470"/>
    <w:multiLevelType w:val="hybridMultilevel"/>
    <w:tmpl w:val="20A0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62EB"/>
    <w:multiLevelType w:val="hybridMultilevel"/>
    <w:tmpl w:val="3B76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70D"/>
    <w:multiLevelType w:val="hybridMultilevel"/>
    <w:tmpl w:val="B5585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498D"/>
    <w:multiLevelType w:val="multilevel"/>
    <w:tmpl w:val="D0A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769877">
    <w:abstractNumId w:val="3"/>
  </w:num>
  <w:num w:numId="2" w16cid:durableId="761143189">
    <w:abstractNumId w:val="2"/>
  </w:num>
  <w:num w:numId="3" w16cid:durableId="145359786">
    <w:abstractNumId w:val="0"/>
  </w:num>
  <w:num w:numId="4" w16cid:durableId="1814787123">
    <w:abstractNumId w:val="4"/>
  </w:num>
  <w:num w:numId="5" w16cid:durableId="157203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5"/>
    <w:rsid w:val="00150265"/>
    <w:rsid w:val="002638ED"/>
    <w:rsid w:val="00497C5A"/>
    <w:rsid w:val="00525E08"/>
    <w:rsid w:val="00566FDE"/>
    <w:rsid w:val="005E2C18"/>
    <w:rsid w:val="006D1AA2"/>
    <w:rsid w:val="008D3E60"/>
    <w:rsid w:val="00A57123"/>
    <w:rsid w:val="00B77496"/>
    <w:rsid w:val="00B83BB9"/>
    <w:rsid w:val="00BA19FD"/>
    <w:rsid w:val="00C8252D"/>
    <w:rsid w:val="00CF65A0"/>
    <w:rsid w:val="00EB6115"/>
    <w:rsid w:val="00F12C6B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AAD3"/>
  <w15:chartTrackingRefBased/>
  <w15:docId w15:val="{DF509F0D-3084-AC42-8F12-9196C282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265"/>
  </w:style>
  <w:style w:type="paragraph" w:styleId="Footer">
    <w:name w:val="footer"/>
    <w:basedOn w:val="Normal"/>
    <w:link w:val="FooterChar"/>
    <w:uiPriority w:val="99"/>
    <w:unhideWhenUsed/>
    <w:rsid w:val="001502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265"/>
  </w:style>
  <w:style w:type="paragraph" w:styleId="ListParagraph">
    <w:name w:val="List Paragraph"/>
    <w:basedOn w:val="Normal"/>
    <w:uiPriority w:val="34"/>
    <w:qFormat/>
    <w:rsid w:val="0015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2F3EF1C83D478997ABEF81A7A3B0" ma:contentTypeVersion="7" ma:contentTypeDescription="Create a new document." ma:contentTypeScope="" ma:versionID="498e4a5a88efcaa3294040e69b7a44c9">
  <xsd:schema xmlns:xsd="http://www.w3.org/2001/XMLSchema" xmlns:xs="http://www.w3.org/2001/XMLSchema" xmlns:p="http://schemas.microsoft.com/office/2006/metadata/properties" xmlns:ns2="d520311c-a763-4c13-854b-43c3f33d7685" targetNamespace="http://schemas.microsoft.com/office/2006/metadata/properties" ma:root="true" ma:fieldsID="abb341e77b9d53511c0a637bd37edca0" ns2:_="">
    <xsd:import namespace="d520311c-a763-4c13-854b-43c3f33d7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311c-a763-4c13-854b-43c3f33d7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9BD28-6BC4-4BEF-BD6D-7DD2262FDE2B}"/>
</file>

<file path=customXml/itemProps2.xml><?xml version="1.0" encoding="utf-8"?>
<ds:datastoreItem xmlns:ds="http://schemas.openxmlformats.org/officeDocument/2006/customXml" ds:itemID="{70EF7734-89DC-4C53-AFCD-334088C71120}"/>
</file>

<file path=customXml/itemProps3.xml><?xml version="1.0" encoding="utf-8"?>
<ds:datastoreItem xmlns:ds="http://schemas.openxmlformats.org/officeDocument/2006/customXml" ds:itemID="{66F3F1CE-4D39-4585-96C6-FEAA6BC8CE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SWYER, David (MID YORKSHIRE HOSPITALS NHS TRUST)</dc:creator>
  <cp:keywords/>
  <dc:description/>
  <cp:lastModifiedBy>SWYER, David (MID YORKSHIRE HOSPITALS NHS TRUST)</cp:lastModifiedBy>
  <cp:revision>3</cp:revision>
  <dcterms:created xsi:type="dcterms:W3CDTF">2024-02-07T18:23:00Z</dcterms:created>
  <dcterms:modified xsi:type="dcterms:W3CDTF">2024-02-26T20:03:00Z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0x01010084022F3EF1C83D478997ABEF81A7A3B0</vt:lpwstr>
  </property>
</Properties>
</file>